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F87" w:rsidRPr="00920F87" w:rsidRDefault="00920F87" w:rsidP="00920F87">
      <w:pPr>
        <w:spacing w:after="0" w:line="240" w:lineRule="auto"/>
        <w:rPr>
          <w:rFonts w:ascii="Times New Roman" w:hAnsi="Times New Roman" w:cs="Times New Roman"/>
          <w:b/>
          <w:sz w:val="20"/>
          <w:szCs w:val="20"/>
          <w:lang w:val="kk-KZ"/>
        </w:rPr>
      </w:pPr>
      <w:r w:rsidRPr="00920F87">
        <w:rPr>
          <w:rFonts w:ascii="Times New Roman" w:hAnsi="Times New Roman" w:cs="Times New Roman"/>
          <w:b/>
          <w:sz w:val="20"/>
          <w:szCs w:val="20"/>
          <w:lang w:val="kk-KZ"/>
        </w:rPr>
        <w:t>ЖСН 780206400146</w:t>
      </w:r>
    </w:p>
    <w:p w:rsidR="00920F87" w:rsidRPr="00920F87" w:rsidRDefault="00920F87" w:rsidP="00920F87">
      <w:pPr>
        <w:spacing w:after="0" w:line="240" w:lineRule="auto"/>
        <w:rPr>
          <w:rFonts w:ascii="Times New Roman" w:hAnsi="Times New Roman" w:cs="Times New Roman"/>
          <w:b/>
          <w:sz w:val="20"/>
          <w:szCs w:val="20"/>
          <w:lang w:val="kk-KZ"/>
        </w:rPr>
      </w:pPr>
      <w:r w:rsidRPr="00920F87">
        <w:rPr>
          <w:rFonts w:ascii="Times New Roman" w:hAnsi="Times New Roman" w:cs="Times New Roman"/>
          <w:b/>
          <w:sz w:val="20"/>
          <w:szCs w:val="20"/>
          <w:lang w:val="kk-KZ"/>
        </w:rPr>
        <w:t>тел: 87770986855</w:t>
      </w:r>
    </w:p>
    <w:p w:rsidR="00920F87" w:rsidRPr="00920F87" w:rsidRDefault="00920F87" w:rsidP="00920F87">
      <w:pPr>
        <w:spacing w:after="0" w:line="240" w:lineRule="auto"/>
        <w:rPr>
          <w:rFonts w:ascii="Times New Roman" w:hAnsi="Times New Roman" w:cs="Times New Roman"/>
          <w:b/>
          <w:sz w:val="20"/>
          <w:szCs w:val="20"/>
          <w:lang w:val="kk-KZ"/>
        </w:rPr>
      </w:pPr>
    </w:p>
    <w:p w:rsidR="00920F87" w:rsidRPr="00920F87" w:rsidRDefault="00920F87" w:rsidP="00920F87">
      <w:pPr>
        <w:spacing w:after="0" w:line="240" w:lineRule="auto"/>
        <w:rPr>
          <w:rFonts w:ascii="Times New Roman" w:hAnsi="Times New Roman" w:cs="Times New Roman"/>
          <w:b/>
          <w:sz w:val="20"/>
          <w:szCs w:val="20"/>
          <w:lang w:val="kk-KZ"/>
        </w:rPr>
      </w:pPr>
      <w:r w:rsidRPr="00920F87">
        <w:rPr>
          <w:rFonts w:ascii="Times New Roman" w:hAnsi="Times New Roman" w:cs="Times New Roman"/>
          <w:b/>
          <w:sz w:val="20"/>
          <w:szCs w:val="20"/>
          <w:lang w:val="kk-KZ"/>
        </w:rPr>
        <w:t>МӘДІ Гүлназым Тұрсынқызы,</w:t>
      </w:r>
    </w:p>
    <w:p w:rsidR="00920F87" w:rsidRPr="00920F87" w:rsidRDefault="00C70E42" w:rsidP="00920F87">
      <w:pPr>
        <w:spacing w:after="0" w:line="240" w:lineRule="auto"/>
        <w:rPr>
          <w:rFonts w:ascii="Times New Roman" w:hAnsi="Times New Roman" w:cs="Times New Roman"/>
          <w:b/>
          <w:sz w:val="20"/>
          <w:szCs w:val="20"/>
          <w:lang w:val="kk-KZ"/>
        </w:rPr>
      </w:pPr>
      <w:r w:rsidRPr="00920F87">
        <w:rPr>
          <w:rFonts w:ascii="Times New Roman" w:hAnsi="Times New Roman" w:cs="Times New Roman"/>
          <w:b/>
          <w:sz w:val="20"/>
          <w:szCs w:val="20"/>
          <w:lang w:val="kk-KZ"/>
        </w:rPr>
        <w:t>Қ.Бектаев атындағы</w:t>
      </w:r>
      <w:r w:rsidR="00920F87" w:rsidRPr="00920F87">
        <w:rPr>
          <w:rFonts w:ascii="Times New Roman" w:hAnsi="Times New Roman" w:cs="Times New Roman"/>
          <w:b/>
          <w:sz w:val="20"/>
          <w:szCs w:val="20"/>
          <w:lang w:val="kk-KZ"/>
        </w:rPr>
        <w:t xml:space="preserve"> жалпы білім беретін мектебінің </w:t>
      </w:r>
      <w:r w:rsidR="00920F87" w:rsidRPr="00920F87">
        <w:rPr>
          <w:rFonts w:ascii="Times New Roman" w:hAnsi="Times New Roman" w:cs="Times New Roman"/>
          <w:b/>
          <w:sz w:val="20"/>
          <w:szCs w:val="20"/>
          <w:lang w:val="kk-KZ"/>
        </w:rPr>
        <w:t>тарих пәні мұғалімі.</w:t>
      </w:r>
    </w:p>
    <w:p w:rsidR="00920F87" w:rsidRPr="00920F87" w:rsidRDefault="00920F87" w:rsidP="00920F87">
      <w:pPr>
        <w:spacing w:after="0" w:line="240" w:lineRule="auto"/>
        <w:rPr>
          <w:rFonts w:ascii="Times New Roman" w:hAnsi="Times New Roman" w:cs="Times New Roman"/>
          <w:b/>
          <w:sz w:val="20"/>
          <w:szCs w:val="20"/>
          <w:lang w:val="kk-KZ"/>
        </w:rPr>
      </w:pPr>
      <w:r w:rsidRPr="00920F87">
        <w:rPr>
          <w:rFonts w:ascii="Times New Roman" w:hAnsi="Times New Roman" w:cs="Times New Roman"/>
          <w:b/>
          <w:sz w:val="20"/>
          <w:szCs w:val="20"/>
          <w:lang w:val="kk-KZ"/>
        </w:rPr>
        <w:t>Түркістан облысы, Ордабасы ауданы</w:t>
      </w:r>
    </w:p>
    <w:p w:rsidR="00C70E42" w:rsidRPr="00920F87" w:rsidRDefault="00C70E42" w:rsidP="00920F87">
      <w:pPr>
        <w:spacing w:after="0" w:line="240" w:lineRule="auto"/>
        <w:rPr>
          <w:rFonts w:ascii="Times New Roman" w:hAnsi="Times New Roman" w:cs="Times New Roman"/>
          <w:b/>
          <w:sz w:val="20"/>
          <w:szCs w:val="20"/>
          <w:lang w:val="kk-KZ"/>
        </w:rPr>
      </w:pPr>
    </w:p>
    <w:p w:rsidR="001E5D1B" w:rsidRPr="00920F87" w:rsidRDefault="00920F87" w:rsidP="00920F87">
      <w:pPr>
        <w:spacing w:after="0" w:line="240" w:lineRule="auto"/>
        <w:jc w:val="center"/>
        <w:rPr>
          <w:rFonts w:ascii="Times New Roman" w:hAnsi="Times New Roman" w:cs="Times New Roman"/>
          <w:b/>
          <w:sz w:val="20"/>
          <w:szCs w:val="20"/>
          <w:lang w:val="kk-KZ"/>
        </w:rPr>
      </w:pPr>
      <w:r w:rsidRPr="00920F87">
        <w:rPr>
          <w:rFonts w:ascii="Times New Roman" w:hAnsi="Times New Roman" w:cs="Times New Roman"/>
          <w:b/>
          <w:sz w:val="20"/>
          <w:szCs w:val="20"/>
          <w:lang w:val="kk-KZ"/>
        </w:rPr>
        <w:t>РЕФЛЕКСИЯ АРҚЫЛЫ ЭССЕ ЖАЗУҒА ҮЙРЕТЕ БІЛУ – МҰҒАЛІМНІҢ ҚҰЗЫРЕТТІЛІГІ</w:t>
      </w:r>
    </w:p>
    <w:p w:rsidR="001E5D1B" w:rsidRPr="00920F87" w:rsidRDefault="001E5D1B" w:rsidP="00920F87">
      <w:pPr>
        <w:pStyle w:val="a3"/>
        <w:rPr>
          <w:rFonts w:ascii="Times New Roman" w:hAnsi="Times New Roman" w:cs="Times New Roman"/>
          <w:sz w:val="20"/>
          <w:szCs w:val="20"/>
          <w:lang w:val="kk-KZ"/>
        </w:rPr>
      </w:pPr>
    </w:p>
    <w:p w:rsidR="00920F87" w:rsidRDefault="001E5D1B" w:rsidP="00920F87">
      <w:pPr>
        <w:spacing w:after="0" w:line="240" w:lineRule="auto"/>
        <w:ind w:firstLine="567"/>
        <w:rPr>
          <w:rFonts w:ascii="Times New Roman" w:hAnsi="Times New Roman" w:cs="Times New Roman"/>
          <w:sz w:val="20"/>
          <w:szCs w:val="20"/>
          <w:lang w:val="kk-KZ"/>
        </w:rPr>
      </w:pPr>
      <w:r w:rsidRPr="00920F87">
        <w:rPr>
          <w:rFonts w:ascii="Times New Roman" w:hAnsi="Times New Roman" w:cs="Times New Roman"/>
          <w:sz w:val="20"/>
          <w:szCs w:val="20"/>
          <w:lang w:val="kk-KZ"/>
        </w:rPr>
        <w:t>Қазіргі білім беру саласында қолданатын заманауи тәсілдердің ең негізгі ерекшелігі – оқушылардың алған білімдерін иеленіп қана қоймай, оларды іс жүзінде өмірде пайдалана алуы болып табылад</w:t>
      </w:r>
      <w:r w:rsidR="00920F87">
        <w:rPr>
          <w:rFonts w:ascii="Times New Roman" w:hAnsi="Times New Roman" w:cs="Times New Roman"/>
          <w:sz w:val="20"/>
          <w:szCs w:val="20"/>
          <w:lang w:val="kk-KZ"/>
        </w:rPr>
        <w:t xml:space="preserve">ы. Барлық мамандықтағы адамдар </w:t>
      </w:r>
      <w:r w:rsidRPr="00920F87">
        <w:rPr>
          <w:rFonts w:ascii="Times New Roman" w:hAnsi="Times New Roman" w:cs="Times New Roman"/>
          <w:sz w:val="20"/>
          <w:szCs w:val="20"/>
          <w:lang w:val="kk-KZ"/>
        </w:rPr>
        <w:t>іскерлік қарым-қатынас жасау, табысқа қол жеткізу үшін өз жаңалығын жүзеге асыра алатын, басқа адамдардың ой-пікіріне көзқарасын білдіретін, өзіндік тұжырым жасай алатын тұлға болуы керек. Осыған сәйкес оқушылардың бойына қалыптастыратын дағдыларға қойылатын талаптардың да түбегейлі өзгеруі себеп болып отыр. Бұл өзгерістер белгілі бір құзіреттіліктерге ай</w:t>
      </w:r>
      <w:r w:rsidR="00920F87">
        <w:rPr>
          <w:rFonts w:ascii="Times New Roman" w:hAnsi="Times New Roman" w:cs="Times New Roman"/>
          <w:sz w:val="20"/>
          <w:szCs w:val="20"/>
          <w:lang w:val="kk-KZ"/>
        </w:rPr>
        <w:t>тарлықтай әсер ететіні</w:t>
      </w:r>
      <w:bookmarkStart w:id="0" w:name="_GoBack"/>
      <w:bookmarkEnd w:id="0"/>
      <w:r w:rsidR="00920F87">
        <w:rPr>
          <w:rFonts w:ascii="Times New Roman" w:hAnsi="Times New Roman" w:cs="Times New Roman"/>
          <w:sz w:val="20"/>
          <w:szCs w:val="20"/>
          <w:lang w:val="kk-KZ"/>
        </w:rPr>
        <w:t xml:space="preserve"> белгілі. </w:t>
      </w:r>
      <w:r w:rsidRPr="00920F87">
        <w:rPr>
          <w:rFonts w:ascii="Times New Roman" w:hAnsi="Times New Roman" w:cs="Times New Roman"/>
          <w:sz w:val="20"/>
          <w:szCs w:val="20"/>
          <w:lang w:val="kk-KZ"/>
        </w:rPr>
        <w:t>Адамның өзінің санасына, ойлауына және мінез құлқына, қол жеткізген білімі мен қылықтарына назар аударуы, ой елегінен өткізуі рефлексия деп қарастырылады. Рефлексия – бұл адамның өз ойын, сезімі мен уәждерін ұғынуы, талдауы. Ой, сөз, қиял сияқты саналы қызметтің барлығы рефлексивті ойлау бола алады. Адамның өзіндік талдауы, өз жағдайын, қылықтарын, өткен оқиғаларға талдау жасауы. Қазіргі таңда адамның өз әрекетіне рефлексия жасаудың көптеген түрлері бар. Соның бірі ретінде эссені қарастыруымызға болады. Сол себепті біз сабақ жоспарын құру барысында эссе жазу бағытын кеңінен қолдануға тырысамыз. Эссе дегеніміз (фр. тіл. essai -тәжірбие, лат.т. exagium – құрау ) – философиялық, әдеби, тарихи, публицистикалық, әлеуметтанулық, саяси және тағы басқа саладағы ғылыми емес, автордың жеке көзқарасын білдіретін прозалық мәтін. Эссе бірнеше түрлері бар: сипаттамалық, анықтамалық, хабарламалық, салыстырмалы, дәлелдеме, аргументтік, әдеби эссе.  Біз сабағымызда оқушыларымызды эссе түрлерін пайдалана отырып, өз ойларын жазбаша сауатты білдіруге, өз пікірлерін нақты аргументтермен дәлелдеуге үйретуге жетелейміз.  Енді рефлексияны осы эссені жазуға дағдыландыруға қалай пайдалануға болады? Ол үшін бірнеше дайын құрылымдар немесе суреттер ұсыну арқылы сабақтың бойындағы өз әрекетін бағалауға біртіндеп әкелеміз. Мысалы: «Рефлексивті экранды» алайық. Ол экрандағы жазбалар негізінде орындалуы тиіс. Экрандағы фразаларды негізге ала отырып, пікірлерін айтулары керек. Мысалы:</w:t>
      </w:r>
    </w:p>
    <w:p w:rsidR="00920F87" w:rsidRDefault="001E5D1B" w:rsidP="00920F87">
      <w:pPr>
        <w:spacing w:after="0" w:line="240" w:lineRule="auto"/>
        <w:ind w:firstLine="567"/>
        <w:rPr>
          <w:rFonts w:ascii="Times New Roman" w:hAnsi="Times New Roman" w:cs="Times New Roman"/>
          <w:sz w:val="20"/>
          <w:szCs w:val="20"/>
          <w:lang w:val="kk-KZ"/>
        </w:rPr>
      </w:pPr>
      <w:r w:rsidRPr="00920F87">
        <w:rPr>
          <w:rFonts w:ascii="Times New Roman" w:hAnsi="Times New Roman" w:cs="Times New Roman"/>
          <w:sz w:val="20"/>
          <w:szCs w:val="20"/>
          <w:lang w:val="kk-KZ"/>
        </w:rPr>
        <w:t>Бүгінгі сабақтан ұққаным...</w:t>
      </w:r>
    </w:p>
    <w:p w:rsidR="00920F87" w:rsidRDefault="001E5D1B" w:rsidP="00920F87">
      <w:pPr>
        <w:spacing w:after="0" w:line="240" w:lineRule="auto"/>
        <w:ind w:firstLine="567"/>
        <w:rPr>
          <w:rFonts w:ascii="Times New Roman" w:hAnsi="Times New Roman" w:cs="Times New Roman"/>
          <w:sz w:val="20"/>
          <w:szCs w:val="20"/>
          <w:lang w:val="kk-KZ"/>
        </w:rPr>
      </w:pPr>
      <w:r w:rsidRPr="00920F87">
        <w:rPr>
          <w:rFonts w:ascii="Times New Roman" w:hAnsi="Times New Roman" w:cs="Times New Roman"/>
          <w:sz w:val="20"/>
          <w:szCs w:val="20"/>
          <w:lang w:val="kk-KZ"/>
        </w:rPr>
        <w:t>Мен үшін жаңалық болғаны...</w:t>
      </w:r>
    </w:p>
    <w:p w:rsidR="00920F87" w:rsidRDefault="001E5D1B" w:rsidP="00920F87">
      <w:pPr>
        <w:spacing w:after="0" w:line="240" w:lineRule="auto"/>
        <w:ind w:firstLine="567"/>
        <w:rPr>
          <w:rFonts w:ascii="Times New Roman" w:hAnsi="Times New Roman" w:cs="Times New Roman"/>
          <w:sz w:val="20"/>
          <w:szCs w:val="20"/>
          <w:lang w:val="kk-KZ"/>
        </w:rPr>
      </w:pPr>
      <w:r w:rsidRPr="00920F87">
        <w:rPr>
          <w:rFonts w:ascii="Times New Roman" w:hAnsi="Times New Roman" w:cs="Times New Roman"/>
          <w:sz w:val="20"/>
          <w:szCs w:val="20"/>
          <w:lang w:val="kk-KZ"/>
        </w:rPr>
        <w:t>Мен үшін түсінуге қиын болғаны...</w:t>
      </w:r>
    </w:p>
    <w:p w:rsidR="00920F87" w:rsidRDefault="001E5D1B" w:rsidP="00920F87">
      <w:pPr>
        <w:spacing w:after="0" w:line="240" w:lineRule="auto"/>
        <w:ind w:firstLine="567"/>
        <w:rPr>
          <w:rFonts w:ascii="Times New Roman" w:hAnsi="Times New Roman" w:cs="Times New Roman"/>
          <w:sz w:val="20"/>
          <w:szCs w:val="20"/>
          <w:lang w:val="kk-KZ"/>
        </w:rPr>
      </w:pPr>
      <w:r w:rsidRPr="00920F87">
        <w:rPr>
          <w:rFonts w:ascii="Times New Roman" w:hAnsi="Times New Roman" w:cs="Times New Roman"/>
          <w:sz w:val="20"/>
          <w:szCs w:val="20"/>
          <w:lang w:val="kk-KZ"/>
        </w:rPr>
        <w:t>Сәтті шыққаны...</w:t>
      </w:r>
    </w:p>
    <w:p w:rsidR="00920F87" w:rsidRDefault="001E5D1B" w:rsidP="00920F87">
      <w:pPr>
        <w:spacing w:after="0" w:line="240" w:lineRule="auto"/>
        <w:ind w:firstLine="567"/>
        <w:rPr>
          <w:rFonts w:ascii="Times New Roman" w:hAnsi="Times New Roman" w:cs="Times New Roman"/>
          <w:sz w:val="20"/>
          <w:szCs w:val="20"/>
          <w:lang w:val="kk-KZ"/>
        </w:rPr>
      </w:pPr>
      <w:r w:rsidRPr="00920F87">
        <w:rPr>
          <w:rFonts w:ascii="Times New Roman" w:hAnsi="Times New Roman" w:cs="Times New Roman"/>
          <w:sz w:val="20"/>
          <w:szCs w:val="20"/>
          <w:lang w:val="kk-KZ"/>
        </w:rPr>
        <w:t>Жетілдіруді қажет ететіні..</w:t>
      </w:r>
    </w:p>
    <w:p w:rsidR="00920F87" w:rsidRDefault="001E5D1B" w:rsidP="00920F87">
      <w:pPr>
        <w:spacing w:after="0" w:line="240" w:lineRule="auto"/>
        <w:ind w:firstLine="567"/>
        <w:rPr>
          <w:rFonts w:ascii="Times New Roman" w:hAnsi="Times New Roman" w:cs="Times New Roman"/>
          <w:sz w:val="20"/>
          <w:szCs w:val="20"/>
          <w:lang w:val="kk-KZ"/>
        </w:rPr>
      </w:pPr>
      <w:r w:rsidRPr="00920F87">
        <w:rPr>
          <w:rFonts w:ascii="Times New Roman" w:hAnsi="Times New Roman" w:cs="Times New Roman"/>
          <w:sz w:val="20"/>
          <w:szCs w:val="20"/>
          <w:lang w:val="kk-KZ"/>
        </w:rPr>
        <w:t>Эссе жазуда ең тиімді болып саналатын «ТАФТТ» (тезис, аргумент факт, талдау, тұжырым) әдісі туралы айтайық.  Осы рефлексияны ТАФТТ әдісімен  байланыстыруға болады. Эссенің құрылымы бойынша кіріспе бөлімде нақты қандай сұрақтарға жауап беру керектігіне машықтанып, түрлі жаттығулар арқылы эссенің бөліктерін жазуды меңгереді.</w:t>
      </w:r>
    </w:p>
    <w:p w:rsidR="00920F87" w:rsidRDefault="001E5D1B" w:rsidP="00920F87">
      <w:pPr>
        <w:spacing w:after="0" w:line="240" w:lineRule="auto"/>
        <w:ind w:firstLine="567"/>
        <w:rPr>
          <w:rFonts w:ascii="Times New Roman" w:hAnsi="Times New Roman" w:cs="Times New Roman"/>
          <w:sz w:val="20"/>
          <w:szCs w:val="20"/>
          <w:lang w:val="kk-KZ"/>
        </w:rPr>
      </w:pPr>
      <w:r w:rsidRPr="00920F87">
        <w:rPr>
          <w:rFonts w:ascii="Times New Roman" w:hAnsi="Times New Roman" w:cs="Times New Roman"/>
          <w:sz w:val="20"/>
          <w:szCs w:val="20"/>
          <w:lang w:val="kk-KZ"/>
        </w:rPr>
        <w:t>Тезис-</w:t>
      </w:r>
      <w:r w:rsidRPr="00920F87">
        <w:rPr>
          <w:rFonts w:ascii="Times New Roman" w:eastAsiaTheme="minorEastAsia" w:hAnsi="Times New Roman" w:cs="Times New Roman"/>
          <w:b/>
          <w:bCs/>
          <w:kern w:val="24"/>
          <w:sz w:val="20"/>
          <w:szCs w:val="20"/>
          <w:lang w:val="kk-KZ"/>
        </w:rPr>
        <w:t xml:space="preserve"> </w:t>
      </w:r>
      <w:r w:rsidRPr="00920F87">
        <w:rPr>
          <w:rFonts w:ascii="Times New Roman" w:hAnsi="Times New Roman" w:cs="Times New Roman"/>
          <w:bCs/>
          <w:sz w:val="20"/>
          <w:szCs w:val="20"/>
          <w:lang w:val="kk-KZ"/>
        </w:rPr>
        <w:t>автордың  басты ойы және негіз болатын тұжырымдар, негіздер немесе дауласудағы кез келген  тұжырымдарды білдіреді.  Аргумент-</w:t>
      </w:r>
      <w:r w:rsidRPr="00920F87">
        <w:rPr>
          <w:rFonts w:ascii="Times New Roman" w:eastAsiaTheme="minorEastAsia" w:hAnsi="Times New Roman" w:cs="Times New Roman"/>
          <w:kern w:val="24"/>
          <w:sz w:val="20"/>
          <w:szCs w:val="20"/>
          <w:lang w:val="kk-KZ" w:eastAsia="ru-RU"/>
        </w:rPr>
        <w:t xml:space="preserve"> </w:t>
      </w:r>
      <w:r w:rsidRPr="00920F87">
        <w:rPr>
          <w:rFonts w:ascii="Times New Roman" w:hAnsi="Times New Roman" w:cs="Times New Roman"/>
          <w:bCs/>
          <w:sz w:val="20"/>
          <w:szCs w:val="20"/>
          <w:lang w:val="kk-KZ"/>
        </w:rPr>
        <w:t xml:space="preserve">пікір, ойдың немесе теорияның ақиқаттығына келтірілетін дәлелі. </w:t>
      </w:r>
      <w:r w:rsidRPr="00920F87">
        <w:rPr>
          <w:rFonts w:ascii="Times New Roman" w:hAnsi="Times New Roman" w:cs="Times New Roman"/>
          <w:sz w:val="20"/>
          <w:szCs w:val="20"/>
          <w:lang w:val="kk-KZ"/>
        </w:rPr>
        <w:t>Факт-</w:t>
      </w:r>
      <w:r w:rsidRPr="00920F87">
        <w:rPr>
          <w:rFonts w:ascii="Times New Roman" w:eastAsiaTheme="minorEastAsia" w:hAnsi="Times New Roman" w:cs="Times New Roman"/>
          <w:kern w:val="24"/>
          <w:sz w:val="20"/>
          <w:szCs w:val="20"/>
          <w:lang w:val="kk-KZ" w:eastAsia="ru-RU"/>
        </w:rPr>
        <w:t xml:space="preserve"> </w:t>
      </w:r>
      <w:r w:rsidRPr="00920F87">
        <w:rPr>
          <w:rFonts w:ascii="Times New Roman" w:hAnsi="Times New Roman" w:cs="Times New Roman"/>
          <w:sz w:val="20"/>
          <w:szCs w:val="20"/>
          <w:lang w:val="kk-KZ"/>
        </w:rPr>
        <w:t>шынымен болған, ойдан шығарылмаған оқиға, жағдай, құбылыс; берік тағайындалған білім; қандай да бір болжамды тексеру болып табылатын қандай да бір қорытынды, түйін үшін қызмет ететін тәжірибедегі мәліметтерді келтіреміз. Талдап, тұжырым жасап, қорытынды жасалады.</w:t>
      </w:r>
    </w:p>
    <w:p w:rsidR="00920F87" w:rsidRDefault="001E5D1B" w:rsidP="00920F87">
      <w:pPr>
        <w:spacing w:after="0" w:line="240" w:lineRule="auto"/>
        <w:ind w:firstLine="567"/>
        <w:rPr>
          <w:rFonts w:ascii="Times New Roman" w:hAnsi="Times New Roman" w:cs="Times New Roman"/>
          <w:sz w:val="20"/>
          <w:szCs w:val="20"/>
          <w:lang w:val="kk-KZ"/>
        </w:rPr>
      </w:pPr>
      <w:r w:rsidRPr="00920F87">
        <w:rPr>
          <w:rFonts w:ascii="Times New Roman" w:hAnsi="Times New Roman" w:cs="Times New Roman"/>
          <w:sz w:val="20"/>
          <w:szCs w:val="20"/>
          <w:lang w:val="kk-KZ"/>
        </w:rPr>
        <w:t>Қарапайым «блоб ағашының» өзін эссе жаздыру қадамдары ретінде қарастырып, ТАФТТ әдісін жетілдіруге болады. Мысалы, тезис ретінде өздерінің қай деңгейде тұратынын айтқызып, әрі қарай аргумент келтіріп, дәлелдеу, тұжырымдау алгоритмін орындаса, біртіндеп дағды қалыптасады. Сабақ сайын кері байланыс орнатып, оны талдату арқылы біртіндеп эссе жазуға дағдылана бастағанын байқайтын боламыз.</w:t>
      </w:r>
    </w:p>
    <w:p w:rsidR="00920F87" w:rsidRDefault="001E5D1B" w:rsidP="00920F87">
      <w:pPr>
        <w:spacing w:after="0" w:line="240" w:lineRule="auto"/>
        <w:ind w:firstLine="567"/>
        <w:rPr>
          <w:rFonts w:ascii="Times New Roman" w:hAnsi="Times New Roman" w:cs="Times New Roman"/>
          <w:sz w:val="20"/>
          <w:szCs w:val="20"/>
          <w:lang w:val="kk-KZ"/>
        </w:rPr>
      </w:pPr>
      <w:r w:rsidRPr="00920F87">
        <w:rPr>
          <w:rFonts w:ascii="Times New Roman" w:hAnsi="Times New Roman" w:cs="Times New Roman"/>
          <w:sz w:val="20"/>
          <w:szCs w:val="20"/>
          <w:lang w:val="kk-KZ"/>
        </w:rPr>
        <w:t>Эссе жазуға дағдыландыру үшін  ПТМС-формуласын тиімді пайдалану арқылы жетілдіруге болады.</w:t>
      </w:r>
    </w:p>
    <w:p w:rsidR="00920F87" w:rsidRDefault="001E5D1B" w:rsidP="00920F87">
      <w:pPr>
        <w:spacing w:after="0" w:line="240" w:lineRule="auto"/>
        <w:ind w:firstLine="567"/>
        <w:rPr>
          <w:rFonts w:ascii="Times New Roman" w:hAnsi="Times New Roman" w:cs="Times New Roman"/>
          <w:sz w:val="20"/>
          <w:szCs w:val="20"/>
          <w:lang w:val="kk-KZ"/>
        </w:rPr>
      </w:pPr>
      <w:r w:rsidRPr="00920F87">
        <w:rPr>
          <w:rFonts w:ascii="Times New Roman" w:hAnsi="Times New Roman" w:cs="Times New Roman"/>
          <w:spacing w:val="-2"/>
          <w:sz w:val="20"/>
          <w:szCs w:val="20"/>
          <w:lang w:val="kk-KZ"/>
        </w:rPr>
        <w:t>Тақырып-оқиғаның маңызы болды ма, болмады ма сұрағына жауап береді. Позиция-«Менің ойымша,...»</w:t>
      </w:r>
    </w:p>
    <w:p w:rsidR="00920F87" w:rsidRDefault="001E5D1B" w:rsidP="00920F87">
      <w:pPr>
        <w:spacing w:after="0" w:line="240" w:lineRule="auto"/>
        <w:ind w:firstLine="567"/>
        <w:rPr>
          <w:rFonts w:ascii="Times New Roman" w:hAnsi="Times New Roman" w:cs="Times New Roman"/>
          <w:sz w:val="20"/>
          <w:szCs w:val="20"/>
          <w:lang w:val="kk-KZ"/>
        </w:rPr>
      </w:pPr>
      <w:r w:rsidRPr="00920F87">
        <w:rPr>
          <w:rFonts w:ascii="Times New Roman" w:hAnsi="Times New Roman" w:cs="Times New Roman"/>
          <w:spacing w:val="-2"/>
          <w:sz w:val="20"/>
          <w:szCs w:val="20"/>
          <w:lang w:val="kk-KZ"/>
        </w:rPr>
        <w:t>Түсіндіру- «Себебі, мен оны былай түсіндіремін»</w:t>
      </w:r>
    </w:p>
    <w:p w:rsidR="00920F87" w:rsidRDefault="001E5D1B" w:rsidP="00920F87">
      <w:pPr>
        <w:spacing w:after="0" w:line="240" w:lineRule="auto"/>
        <w:ind w:firstLine="567"/>
        <w:rPr>
          <w:rFonts w:ascii="Times New Roman" w:hAnsi="Times New Roman" w:cs="Times New Roman"/>
          <w:sz w:val="20"/>
          <w:szCs w:val="20"/>
          <w:lang w:val="kk-KZ"/>
        </w:rPr>
      </w:pPr>
      <w:r w:rsidRPr="00920F87">
        <w:rPr>
          <w:rFonts w:ascii="Times New Roman" w:hAnsi="Times New Roman" w:cs="Times New Roman"/>
          <w:spacing w:val="-2"/>
          <w:sz w:val="20"/>
          <w:szCs w:val="20"/>
          <w:lang w:val="kk-KZ"/>
        </w:rPr>
        <w:t>Мысал- «Оны мен мына дәлел, дәйек арқылы келтіре аламын»</w:t>
      </w:r>
    </w:p>
    <w:p w:rsidR="00920F87" w:rsidRDefault="001E5D1B" w:rsidP="00920F87">
      <w:pPr>
        <w:spacing w:after="0" w:line="240" w:lineRule="auto"/>
        <w:ind w:firstLine="567"/>
        <w:rPr>
          <w:rFonts w:ascii="Times New Roman" w:hAnsi="Times New Roman" w:cs="Times New Roman"/>
          <w:sz w:val="20"/>
          <w:szCs w:val="20"/>
          <w:lang w:val="kk-KZ"/>
        </w:rPr>
      </w:pPr>
      <w:r w:rsidRPr="00920F87">
        <w:rPr>
          <w:rFonts w:ascii="Times New Roman" w:hAnsi="Times New Roman" w:cs="Times New Roman"/>
          <w:spacing w:val="-2"/>
          <w:sz w:val="20"/>
          <w:szCs w:val="20"/>
          <w:lang w:val="kk-KZ"/>
        </w:rPr>
        <w:t>Салдар-«Осыған байланысты мен мынадай қорытынды шешімге келдім»</w:t>
      </w:r>
    </w:p>
    <w:p w:rsidR="00920F87" w:rsidRDefault="001E5D1B" w:rsidP="00920F87">
      <w:pPr>
        <w:spacing w:after="0" w:line="240" w:lineRule="auto"/>
        <w:ind w:firstLine="567"/>
        <w:rPr>
          <w:rFonts w:ascii="Times New Roman" w:hAnsi="Times New Roman" w:cs="Times New Roman"/>
          <w:sz w:val="20"/>
          <w:szCs w:val="20"/>
          <w:lang w:val="kk-KZ"/>
        </w:rPr>
      </w:pPr>
      <w:r w:rsidRPr="00920F87">
        <w:rPr>
          <w:rFonts w:ascii="Times New Roman" w:hAnsi="Times New Roman" w:cs="Times New Roman"/>
          <w:bCs/>
          <w:sz w:val="20"/>
          <w:szCs w:val="20"/>
          <w:lang w:val="kk-KZ"/>
        </w:rPr>
        <w:t>Келесі әдіс «Сұрақтан басталып, сұрақпен аяқталатын» эссе</w:t>
      </w:r>
      <w:r w:rsidRPr="00920F87">
        <w:rPr>
          <w:rFonts w:ascii="Times New Roman" w:hAnsi="Times New Roman" w:cs="Times New Roman"/>
          <w:b/>
          <w:bCs/>
          <w:sz w:val="20"/>
          <w:szCs w:val="20"/>
          <w:lang w:val="kk-KZ"/>
        </w:rPr>
        <w:t xml:space="preserve"> </w:t>
      </w:r>
      <w:r w:rsidRPr="00920F87">
        <w:rPr>
          <w:rFonts w:ascii="Times New Roman" w:hAnsi="Times New Roman" w:cs="Times New Roman"/>
          <w:sz w:val="20"/>
          <w:szCs w:val="20"/>
          <w:lang w:val="kk-KZ"/>
        </w:rPr>
        <w:t>тақырып бойынша бір сұрағымен басталып, басқа сұрағымен аяқталуы мүмкін. Бұл жерде сұрақтардың адресаттары сан-алуан болу мүмкіндігін ескертіп кеткен жөн: сұрақтарды өзіңе, көршіңе, бүкіл аудиторияға, жеке адамға, авторға, т.б. қоюға болады. Сұрақтар тіпті ешкімге де бағышталмауы мүмкін (риторикалық сұрақтар)</w:t>
      </w:r>
    </w:p>
    <w:p w:rsidR="00920F87" w:rsidRDefault="001E5D1B" w:rsidP="00920F87">
      <w:pPr>
        <w:spacing w:after="0" w:line="240" w:lineRule="auto"/>
        <w:ind w:firstLine="567"/>
        <w:rPr>
          <w:rFonts w:ascii="Times New Roman" w:hAnsi="Times New Roman" w:cs="Times New Roman"/>
          <w:sz w:val="20"/>
          <w:szCs w:val="20"/>
          <w:lang w:val="kk-KZ"/>
        </w:rPr>
      </w:pPr>
      <w:r w:rsidRPr="00920F87">
        <w:rPr>
          <w:rFonts w:ascii="Times New Roman" w:hAnsi="Times New Roman" w:cs="Times New Roman"/>
          <w:bCs/>
          <w:sz w:val="20"/>
          <w:szCs w:val="20"/>
          <w:lang w:val="kk-KZ"/>
        </w:rPr>
        <w:t>Оқушының ойын, қиялын жетілдіретін келесі әдіс «Үшбу хат»</w:t>
      </w:r>
      <w:r w:rsidRPr="00920F87">
        <w:rPr>
          <w:rFonts w:ascii="Times New Roman" w:hAnsi="Times New Roman" w:cs="Times New Roman"/>
          <w:b/>
          <w:bCs/>
          <w:sz w:val="20"/>
          <w:szCs w:val="20"/>
          <w:lang w:val="kk-KZ"/>
        </w:rPr>
        <w:t xml:space="preserve"> </w:t>
      </w:r>
      <w:r w:rsidRPr="00920F87">
        <w:rPr>
          <w:rFonts w:ascii="Times New Roman" w:hAnsi="Times New Roman" w:cs="Times New Roman"/>
          <w:bCs/>
          <w:sz w:val="20"/>
          <w:szCs w:val="20"/>
          <w:lang w:val="kk-KZ"/>
        </w:rPr>
        <w:t>арқылы</w:t>
      </w:r>
      <w:r w:rsidRPr="00920F87">
        <w:rPr>
          <w:rFonts w:ascii="Times New Roman" w:hAnsi="Times New Roman" w:cs="Times New Roman"/>
          <w:b/>
          <w:bCs/>
          <w:sz w:val="20"/>
          <w:szCs w:val="20"/>
          <w:lang w:val="kk-KZ"/>
        </w:rPr>
        <w:t xml:space="preserve"> э</w:t>
      </w:r>
      <w:r w:rsidRPr="00920F87">
        <w:rPr>
          <w:rFonts w:ascii="Times New Roman" w:hAnsi="Times New Roman" w:cs="Times New Roman"/>
          <w:sz w:val="20"/>
          <w:szCs w:val="20"/>
          <w:lang w:val="kk-KZ"/>
        </w:rPr>
        <w:t>ссенің сабақта қарастырған шығарма (идея, теорема, формула, кітап, т.б.) авторына хат формасында жазылуы да орынды. Хатты бүгінгі сабақ тақырыбы төңірегінде мұғалімге немесе сыныптағы басқа бір оқушыға да  жазуға болады.</w:t>
      </w:r>
    </w:p>
    <w:p w:rsidR="00920F87" w:rsidRDefault="001E5D1B" w:rsidP="00920F87">
      <w:pPr>
        <w:spacing w:after="0" w:line="240" w:lineRule="auto"/>
        <w:ind w:firstLine="567"/>
        <w:rPr>
          <w:rFonts w:ascii="Times New Roman" w:hAnsi="Times New Roman" w:cs="Times New Roman"/>
          <w:sz w:val="20"/>
          <w:szCs w:val="20"/>
          <w:lang w:val="kk-KZ"/>
        </w:rPr>
      </w:pPr>
      <w:r w:rsidRPr="00920F87">
        <w:rPr>
          <w:rFonts w:ascii="Times New Roman" w:hAnsi="Times New Roman" w:cs="Times New Roman"/>
          <w:sz w:val="20"/>
          <w:szCs w:val="20"/>
          <w:lang w:val="kk-KZ"/>
        </w:rPr>
        <w:t>Сонымен қатар,  «Т» кестесін пайдалана отырып бір</w:t>
      </w:r>
      <w:r w:rsidRPr="00920F87">
        <w:rPr>
          <w:rFonts w:ascii="Times New Roman" w:hAnsi="Times New Roman" w:cs="Times New Roman"/>
          <w:b/>
          <w:bCs/>
          <w:sz w:val="20"/>
          <w:szCs w:val="20"/>
          <w:lang w:val="kk-KZ"/>
        </w:rPr>
        <w:t>-</w:t>
      </w:r>
      <w:r w:rsidRPr="00920F87">
        <w:rPr>
          <w:rFonts w:ascii="Times New Roman" w:hAnsi="Times New Roman" w:cs="Times New Roman"/>
          <w:sz w:val="20"/>
          <w:szCs w:val="20"/>
          <w:lang w:val="kk-KZ"/>
        </w:rPr>
        <w:t>біріне</w:t>
      </w:r>
      <w:r w:rsidRPr="00920F87">
        <w:rPr>
          <w:rFonts w:ascii="Times New Roman" w:hAnsi="Times New Roman" w:cs="Times New Roman"/>
          <w:b/>
          <w:bCs/>
          <w:sz w:val="20"/>
          <w:szCs w:val="20"/>
          <w:lang w:val="kk-KZ"/>
        </w:rPr>
        <w:t xml:space="preserve"> </w:t>
      </w:r>
      <w:r w:rsidRPr="00920F87">
        <w:rPr>
          <w:rFonts w:ascii="Times New Roman" w:hAnsi="Times New Roman" w:cs="Times New Roman"/>
          <w:sz w:val="20"/>
          <w:szCs w:val="20"/>
          <w:lang w:val="kk-KZ"/>
        </w:rPr>
        <w:t xml:space="preserve">қарама-қарсы </w:t>
      </w:r>
      <w:r w:rsidRPr="00920F87">
        <w:rPr>
          <w:rFonts w:ascii="Times New Roman" w:hAnsi="Times New Roman" w:cs="Times New Roman"/>
          <w:iCs/>
          <w:sz w:val="20"/>
          <w:szCs w:val="20"/>
          <w:lang w:val="kk-KZ"/>
        </w:rPr>
        <w:t xml:space="preserve">(«иә/жоқ», «келісемін/келіспеймін», «қарсымын/жақтаймын», «ішкі/сыртқы», «басы/аяғы», «маңызды/маңызды емес», «себебі/салдары» </w:t>
      </w:r>
      <w:r w:rsidRPr="00920F87">
        <w:rPr>
          <w:rFonts w:ascii="Times New Roman" w:hAnsi="Times New Roman" w:cs="Times New Roman"/>
          <w:sz w:val="20"/>
          <w:szCs w:val="20"/>
          <w:lang w:val="kk-KZ"/>
        </w:rPr>
        <w:t xml:space="preserve"> секілді) немесе салыстыруға болатын (мәселен, екі объект) ақпарат пен пікірлерді  келтіруге болады.</w:t>
      </w:r>
    </w:p>
    <w:p w:rsidR="00920F87" w:rsidRDefault="001E5D1B" w:rsidP="00920F87">
      <w:pPr>
        <w:spacing w:after="0" w:line="240" w:lineRule="auto"/>
        <w:ind w:firstLine="567"/>
        <w:rPr>
          <w:rFonts w:ascii="Times New Roman" w:hAnsi="Times New Roman" w:cs="Times New Roman"/>
          <w:sz w:val="20"/>
          <w:szCs w:val="20"/>
          <w:lang w:val="kk-KZ"/>
        </w:rPr>
      </w:pPr>
      <w:r w:rsidRPr="00920F87">
        <w:rPr>
          <w:rFonts w:ascii="Times New Roman" w:hAnsi="Times New Roman" w:cs="Times New Roman"/>
          <w:sz w:val="20"/>
          <w:szCs w:val="20"/>
          <w:lang w:val="kk-KZ"/>
        </w:rPr>
        <w:lastRenderedPageBreak/>
        <w:t xml:space="preserve">Енді эссе құрылымына тоқталайық. Эссенің құрылымы бойынша мына сұрақтарға жауап берейік. </w:t>
      </w:r>
      <w:r w:rsidRPr="00920F87">
        <w:rPr>
          <w:rFonts w:ascii="Times New Roman" w:eastAsiaTheme="minorEastAsia" w:hAnsi="Times New Roman" w:cs="Times New Roman"/>
          <w:kern w:val="24"/>
          <w:sz w:val="20"/>
          <w:szCs w:val="20"/>
          <w:lang w:val="kk-KZ" w:eastAsia="ru-RU"/>
        </w:rPr>
        <w:t xml:space="preserve"> </w:t>
      </w:r>
      <w:r w:rsidRPr="00920F87">
        <w:rPr>
          <w:rFonts w:ascii="Times New Roman" w:hAnsi="Times New Roman" w:cs="Times New Roman"/>
          <w:sz w:val="20"/>
          <w:szCs w:val="20"/>
          <w:lang w:val="kk-KZ"/>
        </w:rPr>
        <w:t>Жоспар құрдыңыз ба?   Эссе жазу жоспарыңыздың дәлелдеріңіздің ретіне сәйкес келеді ме? ТАФТТ құрастырдыңыз ба?</w:t>
      </w:r>
    </w:p>
    <w:p w:rsidR="00920F87" w:rsidRDefault="001E5D1B" w:rsidP="00920F87">
      <w:pPr>
        <w:spacing w:after="0" w:line="240" w:lineRule="auto"/>
        <w:ind w:firstLine="567"/>
        <w:rPr>
          <w:rFonts w:ascii="Times New Roman" w:hAnsi="Times New Roman" w:cs="Times New Roman"/>
          <w:sz w:val="20"/>
          <w:szCs w:val="20"/>
          <w:lang w:val="kk-KZ"/>
        </w:rPr>
      </w:pPr>
      <w:r w:rsidRPr="00920F87">
        <w:rPr>
          <w:rFonts w:ascii="Times New Roman" w:hAnsi="Times New Roman" w:cs="Times New Roman"/>
          <w:sz w:val="20"/>
          <w:szCs w:val="20"/>
          <w:lang w:val="kk-KZ"/>
        </w:rPr>
        <w:t>Кіріспеде тақырыптың маңыздылығы мен өзектілі, тақырыптағы негізгі ұғымға немесе терминге анықтама бере отырып, басты мәселені көрсету керек.</w:t>
      </w:r>
    </w:p>
    <w:p w:rsidR="00920F87" w:rsidRDefault="001E5D1B" w:rsidP="00920F87">
      <w:pPr>
        <w:spacing w:after="0" w:line="240" w:lineRule="auto"/>
        <w:ind w:firstLine="567"/>
        <w:rPr>
          <w:rFonts w:ascii="Times New Roman" w:hAnsi="Times New Roman" w:cs="Times New Roman"/>
          <w:sz w:val="20"/>
          <w:szCs w:val="20"/>
          <w:lang w:val="kk-KZ"/>
        </w:rPr>
      </w:pPr>
      <w:r w:rsidRPr="00920F87">
        <w:rPr>
          <w:rFonts w:ascii="Times New Roman" w:hAnsi="Times New Roman" w:cs="Times New Roman"/>
          <w:sz w:val="20"/>
          <w:szCs w:val="20"/>
          <w:lang w:val="kk-KZ"/>
        </w:rPr>
        <w:t>Негізгі бөлім – негізгі ой мен мәселеге байланысты аргументтер жинақталған бөлім. Негізгі бөлімде дәлелдер, дәйектемелерді,түрлі статистикалық мәліметтер мен схемаларды қолданып, тақырыпты ашады, көтерілген мәселені айқындап, оның туу себептерін көрсетеді.</w:t>
      </w:r>
    </w:p>
    <w:p w:rsidR="00920F87" w:rsidRDefault="001E5D1B" w:rsidP="00920F87">
      <w:pPr>
        <w:spacing w:after="0" w:line="240" w:lineRule="auto"/>
        <w:ind w:firstLine="567"/>
        <w:rPr>
          <w:rFonts w:ascii="Times New Roman" w:hAnsi="Times New Roman" w:cs="Times New Roman"/>
          <w:sz w:val="20"/>
          <w:szCs w:val="20"/>
          <w:lang w:val="kk-KZ"/>
        </w:rPr>
      </w:pPr>
      <w:r w:rsidRPr="00920F87">
        <w:rPr>
          <w:rFonts w:ascii="Times New Roman" w:hAnsi="Times New Roman" w:cs="Times New Roman"/>
          <w:sz w:val="20"/>
          <w:szCs w:val="20"/>
          <w:lang w:val="kk-KZ"/>
        </w:rPr>
        <w:t>Негізгі бөлімді жазу барысында мына сұрақтарды назарға алайық. Сіз негізгі деген    бөлімдерді атауларына сәйкестендіріп жазудасыз ба? Әр бөлімде ең  ғана сұрақ қойып, оған жауап іздейсіз бе? Әр бөлімде зерттеудің логикалық реттілігі мен бірізділігі қадағалана ма? Сіз дәлелдерді ұтымды түрде қолданасыз ба? Ақпарат көздеріне  сілтемелерді дұрыс жасадыңыз ба? Ой мен сөздің қайталануын болдырмай отырсыз ба? Зерттеуіңіз тым жалпылама сипат алған жоқ па? Өз пікіріңізді келтіруді ұмытқан жоқсыз ба?</w:t>
      </w:r>
    </w:p>
    <w:p w:rsidR="00920F87" w:rsidRDefault="001E5D1B" w:rsidP="00920F87">
      <w:pPr>
        <w:spacing w:after="0" w:line="240" w:lineRule="auto"/>
        <w:ind w:firstLine="567"/>
        <w:rPr>
          <w:rFonts w:ascii="Times New Roman" w:hAnsi="Times New Roman" w:cs="Times New Roman"/>
          <w:sz w:val="20"/>
          <w:szCs w:val="20"/>
          <w:lang w:val="kk-KZ"/>
        </w:rPr>
      </w:pPr>
      <w:r w:rsidRPr="00920F87">
        <w:rPr>
          <w:rFonts w:ascii="Times New Roman" w:hAnsi="Times New Roman" w:cs="Times New Roman"/>
          <w:sz w:val="20"/>
          <w:szCs w:val="20"/>
          <w:lang w:val="kk-KZ"/>
        </w:rPr>
        <w:t>Қорытындыда  нақты және айқын тезистер келтіріліп,  проблеманы шешуде қолдануға тұрарлық нақты ұсыныстар келтіріледі және ұсыныстар өмірде кездесетін ситуациялар тұрғысынан келтірілген, нақты өмірмен тығыз байланысты болады. Қорытынды бөліміңіз қысқа әрі тақырыпқа сәйкес түрде нақты жазылды ма? Кіріспедегі проблема шешімін тапты ма? Ұсыныстар жаздыңыз ба? Қорытынды бөлімде әдеттегідей қорытынды жасалады, жазылған мәселе мәні мен мазмұнын күшейтеді, түйін шығарады, шешу жолдарын көрсетеді. Эссенің қорытынды бөлімін жазғанда келесі кілт сөздерді қолдануды ұсынамыз:</w:t>
      </w:r>
    </w:p>
    <w:p w:rsidR="00920F87" w:rsidRDefault="001E5D1B" w:rsidP="00920F87">
      <w:pPr>
        <w:spacing w:after="0" w:line="240" w:lineRule="auto"/>
        <w:ind w:firstLine="567"/>
        <w:rPr>
          <w:rFonts w:ascii="Times New Roman" w:hAnsi="Times New Roman" w:cs="Times New Roman"/>
          <w:sz w:val="20"/>
          <w:szCs w:val="20"/>
          <w:lang w:val="kk-KZ"/>
        </w:rPr>
      </w:pPr>
      <w:r w:rsidRPr="00920F87">
        <w:rPr>
          <w:rFonts w:ascii="Times New Roman" w:hAnsi="Times New Roman" w:cs="Times New Roman"/>
          <w:sz w:val="20"/>
          <w:szCs w:val="20"/>
          <w:lang w:val="kk-KZ"/>
        </w:rPr>
        <w:t>Осылайша, жоғары баяндалғандар негізінде қорытынды жасауға болады …  Қо</w:t>
      </w:r>
      <w:r w:rsidR="00920F87">
        <w:rPr>
          <w:rFonts w:ascii="Times New Roman" w:hAnsi="Times New Roman" w:cs="Times New Roman"/>
          <w:sz w:val="20"/>
          <w:szCs w:val="20"/>
          <w:lang w:val="kk-KZ"/>
        </w:rPr>
        <w:t>рыта отырып, ... айтқым келеді.</w:t>
      </w:r>
    </w:p>
    <w:p w:rsidR="00920F87" w:rsidRDefault="001E5D1B" w:rsidP="00920F87">
      <w:pPr>
        <w:spacing w:after="0" w:line="240" w:lineRule="auto"/>
        <w:ind w:firstLine="567"/>
        <w:rPr>
          <w:rFonts w:ascii="Times New Roman" w:hAnsi="Times New Roman" w:cs="Times New Roman"/>
          <w:sz w:val="20"/>
          <w:szCs w:val="20"/>
          <w:lang w:val="kk-KZ"/>
        </w:rPr>
      </w:pPr>
      <w:r w:rsidRPr="00920F87">
        <w:rPr>
          <w:rFonts w:ascii="Times New Roman" w:hAnsi="Times New Roman" w:cs="Times New Roman"/>
          <w:sz w:val="20"/>
          <w:szCs w:val="20"/>
          <w:lang w:val="kk-KZ"/>
        </w:rPr>
        <w:t>Оқылған мәтіннің негізінде мынадай тұжырым жасауға болады…  Айтылғандарды қорыта отырып, ... айтуға болады.</w:t>
      </w:r>
    </w:p>
    <w:p w:rsidR="005A5EA8" w:rsidRPr="00920F87" w:rsidRDefault="001E5D1B" w:rsidP="00920F87">
      <w:pPr>
        <w:spacing w:after="0" w:line="240" w:lineRule="auto"/>
        <w:ind w:firstLine="567"/>
        <w:rPr>
          <w:rFonts w:ascii="Times New Roman" w:hAnsi="Times New Roman" w:cs="Times New Roman"/>
          <w:sz w:val="20"/>
          <w:szCs w:val="20"/>
          <w:lang w:val="kk-KZ"/>
        </w:rPr>
      </w:pPr>
      <w:r w:rsidRPr="00920F87">
        <w:rPr>
          <w:rFonts w:ascii="Times New Roman" w:hAnsi="Times New Roman" w:cs="Times New Roman"/>
          <w:sz w:val="20"/>
          <w:szCs w:val="20"/>
          <w:lang w:val="kk-KZ"/>
        </w:rPr>
        <w:t>Бұл әдістер оқушылардың өз ойын анық білдіруге мүмкіндік береді. Мінсіз эссе жазудың дайын ережесі жоқ, дегенмен эссе жазу дағдыларын жүзеге асыруға көмектесетін ережелер мен нұсқаулар бар. Эсседе күрделі тұжырымдар мен тым ұзақ сөйлемдердің болмағаны дұрыс. Эсседе автор өзінің көзқарасына көндірмейді, ол өз ойы арқылы оқырманды ойландырып, мәселені талқылауға шақырады.   Өз іс-тәжірибемізде оқушылардың ойлау қабілетіне түрткі болатын эссе жазуды қолданудың тиімділігі зор екеніне көзіміз жетіп отыр.</w:t>
      </w:r>
    </w:p>
    <w:sectPr w:rsidR="005A5EA8" w:rsidRPr="00920F87" w:rsidSect="00920F87">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BD0"/>
    <w:rsid w:val="001E5D1B"/>
    <w:rsid w:val="005A5EA8"/>
    <w:rsid w:val="00920F87"/>
    <w:rsid w:val="00C70E42"/>
    <w:rsid w:val="00CC1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D1B"/>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E5D1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D1B"/>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E5D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00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1093</Words>
  <Characters>6236</Characters>
  <Application>Microsoft Office Word</Application>
  <DocSecurity>0</DocSecurity>
  <Lines>51</Lines>
  <Paragraphs>14</Paragraphs>
  <ScaleCrop>false</ScaleCrop>
  <Company>Home</Company>
  <LinksUpToDate>false</LinksUpToDate>
  <CharactersWithSpaces>7315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Пользователь</cp:lastModifiedBy>
  <cp:revision>4</cp:revision>
  <dcterms:created xsi:type="dcterms:W3CDTF">2024-05-22T10:29:00Z</dcterms:created>
  <dcterms:modified xsi:type="dcterms:W3CDTF">2024-05-27T12:46:00Z</dcterms:modified>
</cp:coreProperties>
</file>